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8B" w:rsidRPr="00E6608B" w:rsidRDefault="00E6608B" w:rsidP="00E6608B">
      <w:pPr>
        <w:pStyle w:val="Titre2"/>
      </w:pPr>
      <w:r>
        <w:tab/>
      </w:r>
      <w:r w:rsidRPr="00E6608B">
        <w:t>IMPULSE</w:t>
      </w:r>
    </w:p>
    <w:p w:rsidR="00E6608B" w:rsidRPr="00E6608B" w:rsidRDefault="00E6608B" w:rsidP="00E6608B">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r w:rsidRPr="00E6608B">
        <w:rPr>
          <w:rFonts w:ascii="Times New Roman" w:eastAsia="Times New Roman" w:hAnsi="Times New Roman" w:cs="Times New Roman"/>
          <w:b/>
          <w:bCs/>
          <w:sz w:val="27"/>
          <w:szCs w:val="27"/>
          <w:lang w:eastAsia="fr-CA"/>
        </w:rPr>
        <w:t>Nettoyant - Dégraisseur - Désodorisant</w:t>
      </w:r>
    </w:p>
    <w:p w:rsidR="00E6608B" w:rsidRPr="00E6608B" w:rsidRDefault="00E6608B" w:rsidP="00E6608B">
      <w:pPr>
        <w:spacing w:before="100" w:beforeAutospacing="1" w:after="100" w:afterAutospacing="1" w:line="240" w:lineRule="auto"/>
        <w:rPr>
          <w:rFonts w:ascii="Times New Roman" w:eastAsia="Times New Roman" w:hAnsi="Times New Roman" w:cs="Times New Roman"/>
          <w:sz w:val="24"/>
          <w:szCs w:val="24"/>
          <w:lang w:eastAsia="fr-CA"/>
        </w:rPr>
      </w:pPr>
      <w:hyperlink r:id="rId5" w:history="1">
        <w:r w:rsidRPr="00E6608B">
          <w:rPr>
            <w:rFonts w:ascii="Times New Roman" w:eastAsia="Times New Roman" w:hAnsi="Times New Roman" w:cs="Times New Roman"/>
            <w:color w:val="0000FF"/>
            <w:sz w:val="24"/>
            <w:szCs w:val="24"/>
            <w:u w:val="single"/>
            <w:lang w:eastAsia="fr-CA"/>
          </w:rPr>
          <w:t>Fiche signalétique</w:t>
        </w:r>
      </w:hyperlink>
    </w:p>
    <w:p w:rsidR="00E6608B" w:rsidRPr="00E6608B" w:rsidRDefault="00E6608B" w:rsidP="00E6608B">
      <w:pPr>
        <w:spacing w:before="100" w:beforeAutospacing="1" w:after="100" w:afterAutospacing="1" w:line="240" w:lineRule="auto"/>
        <w:rPr>
          <w:rFonts w:ascii="Times New Roman" w:eastAsia="Times New Roman" w:hAnsi="Times New Roman" w:cs="Times New Roman"/>
          <w:sz w:val="24"/>
          <w:szCs w:val="24"/>
          <w:lang w:eastAsia="fr-CA"/>
        </w:rPr>
      </w:pPr>
      <w:hyperlink r:id="rId6" w:history="1">
        <w:r w:rsidRPr="00E6608B">
          <w:rPr>
            <w:rFonts w:ascii="Times New Roman" w:eastAsia="Times New Roman" w:hAnsi="Times New Roman" w:cs="Times New Roman"/>
            <w:color w:val="0000FF"/>
            <w:sz w:val="24"/>
            <w:szCs w:val="24"/>
            <w:u w:val="single"/>
            <w:lang w:eastAsia="fr-CA"/>
          </w:rPr>
          <w:t>Obtenir des renseignements sur cet article</w:t>
        </w:r>
      </w:hyperlink>
    </w:p>
    <w:p w:rsidR="00E6608B" w:rsidRPr="00E6608B" w:rsidRDefault="00E6608B" w:rsidP="00E6608B">
      <w:pPr>
        <w:spacing w:before="100" w:beforeAutospacing="1" w:after="100" w:afterAutospacing="1" w:line="240" w:lineRule="auto"/>
        <w:outlineLvl w:val="3"/>
        <w:rPr>
          <w:rFonts w:ascii="Times New Roman" w:eastAsia="Times New Roman" w:hAnsi="Times New Roman" w:cs="Times New Roman"/>
          <w:b/>
          <w:bCs/>
          <w:sz w:val="24"/>
          <w:szCs w:val="24"/>
          <w:lang w:eastAsia="fr-CA"/>
        </w:rPr>
      </w:pPr>
      <w:r w:rsidRPr="00E6608B">
        <w:rPr>
          <w:rFonts w:ascii="Times New Roman" w:eastAsia="Times New Roman" w:hAnsi="Times New Roman" w:cs="Times New Roman"/>
          <w:b/>
          <w:bCs/>
          <w:sz w:val="24"/>
          <w:szCs w:val="24"/>
          <w:lang w:eastAsia="fr-CA"/>
        </w:rPr>
        <w:t>Description</w:t>
      </w:r>
    </w:p>
    <w:p w:rsidR="00E6608B" w:rsidRPr="00E6608B" w:rsidRDefault="00E6608B" w:rsidP="00E6608B">
      <w:pPr>
        <w:spacing w:before="100" w:beforeAutospacing="1" w:after="100" w:afterAutospacing="1" w:line="240" w:lineRule="auto"/>
        <w:rPr>
          <w:rFonts w:ascii="Times New Roman" w:eastAsia="Times New Roman" w:hAnsi="Times New Roman" w:cs="Times New Roman"/>
          <w:sz w:val="24"/>
          <w:szCs w:val="24"/>
          <w:lang w:eastAsia="fr-CA"/>
        </w:rPr>
      </w:pPr>
      <w:r w:rsidRPr="00E6608B">
        <w:rPr>
          <w:rFonts w:ascii="Times New Roman" w:eastAsia="Times New Roman" w:hAnsi="Times New Roman" w:cs="Times New Roman"/>
          <w:sz w:val="24"/>
          <w:szCs w:val="24"/>
          <w:lang w:eastAsia="fr-CA"/>
        </w:rPr>
        <w:t>IMPULSE est un nettoyant et dégraisseur biodégradable, sans caustique, ni butyle. Il dissout, émulsifie et enlève tous les types de graisse et saletés. Nettoyer avec ce produit laisse une surface propre avec une agréable odeur d'agrume.</w:t>
      </w:r>
    </w:p>
    <w:p w:rsidR="00E6608B" w:rsidRPr="00E6608B" w:rsidRDefault="00E6608B" w:rsidP="00E6608B">
      <w:pPr>
        <w:spacing w:after="0"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476250" cy="476250"/>
            <wp:effectExtent l="0" t="0" r="0" b="0"/>
            <wp:docPr id="2" name="Image 2" descr="http://b2b.sanimarc.com/images/Indicateurs/logo_phosphatef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gPhosphateFree" descr="http://b2b.sanimarc.com/images/Indicateurs/logo_phosphatefre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Times New Roman" w:eastAsia="Times New Roman" w:hAnsi="Times New Roman" w:cs="Times New Roman"/>
          <w:noProof/>
          <w:sz w:val="24"/>
          <w:szCs w:val="24"/>
          <w:lang w:eastAsia="fr-CA"/>
        </w:rPr>
        <w:drawing>
          <wp:inline distT="0" distB="0" distL="0" distR="0">
            <wp:extent cx="476250" cy="476250"/>
            <wp:effectExtent l="0" t="0" r="0" b="0"/>
            <wp:docPr id="1" name="Image 1" descr="http://b2b.sanimarc.com/images/Indicateurs/logo_primechoi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gPrimeChoice" descr="http://b2b.sanimarc.com/images/Indicateurs/logo_primechoi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E6608B" w:rsidRPr="00E6608B" w:rsidRDefault="00E6608B" w:rsidP="00E6608B">
      <w:pPr>
        <w:spacing w:after="0" w:line="240" w:lineRule="auto"/>
        <w:rPr>
          <w:rFonts w:ascii="Times New Roman" w:eastAsia="Times New Roman" w:hAnsi="Times New Roman" w:cs="Times New Roman"/>
          <w:sz w:val="24"/>
          <w:szCs w:val="24"/>
          <w:lang w:eastAsia="fr-CA"/>
        </w:rPr>
      </w:pPr>
      <w:r w:rsidRPr="00E6608B">
        <w:rPr>
          <w:rFonts w:ascii="Times New Roman" w:eastAsia="Times New Roman" w:hAnsi="Times New Roman" w:cs="Times New Roman"/>
          <w:sz w:val="24"/>
          <w:szCs w:val="24"/>
          <w:lang w:eastAsia="fr-CA"/>
        </w:rPr>
        <w:br w:type="textWrapping" w:clear="all"/>
      </w:r>
      <w:r w:rsidRPr="00E6608B">
        <w:rPr>
          <w:rFonts w:ascii="Times New Roman" w:eastAsia="Times New Roman" w:hAnsi="Times New Roman" w:cs="Times New Roman"/>
          <w:sz w:val="24"/>
          <w:szCs w:val="24"/>
          <w:lang w:eastAsia="fr-CA"/>
        </w:rPr>
        <w:br w:type="textWrapping" w:clear="all"/>
      </w:r>
    </w:p>
    <w:p w:rsidR="00E6608B" w:rsidRPr="00E6608B" w:rsidRDefault="00E6608B" w:rsidP="00E6608B">
      <w:pPr>
        <w:spacing w:before="100" w:beforeAutospacing="1" w:after="100" w:afterAutospacing="1" w:line="240" w:lineRule="auto"/>
        <w:outlineLvl w:val="3"/>
        <w:rPr>
          <w:rFonts w:ascii="Times New Roman" w:eastAsia="Times New Roman" w:hAnsi="Times New Roman" w:cs="Times New Roman"/>
          <w:b/>
          <w:bCs/>
          <w:sz w:val="24"/>
          <w:szCs w:val="24"/>
          <w:lang w:eastAsia="fr-CA"/>
        </w:rPr>
      </w:pPr>
      <w:r w:rsidRPr="00E6608B">
        <w:rPr>
          <w:rFonts w:ascii="Times New Roman" w:eastAsia="Times New Roman" w:hAnsi="Times New Roman" w:cs="Times New Roman"/>
          <w:b/>
          <w:bCs/>
          <w:sz w:val="24"/>
          <w:szCs w:val="24"/>
          <w:lang w:eastAsia="fr-CA"/>
        </w:rPr>
        <w:t>Formats disponibles</w:t>
      </w:r>
    </w:p>
    <w:p w:rsidR="00E6608B" w:rsidRPr="00E6608B" w:rsidRDefault="00E6608B" w:rsidP="00E6608B">
      <w:pPr>
        <w:spacing w:after="0" w:line="240" w:lineRule="auto"/>
        <w:rPr>
          <w:rFonts w:ascii="Times New Roman" w:eastAsia="Times New Roman" w:hAnsi="Times New Roman" w:cs="Times New Roman"/>
          <w:sz w:val="24"/>
          <w:szCs w:val="24"/>
          <w:lang w:eastAsia="fr-CA"/>
        </w:rPr>
      </w:pPr>
      <w:r w:rsidRPr="00E6608B">
        <w:rPr>
          <w:rFonts w:ascii="Times New Roman" w:eastAsia="Times New Roman" w:hAnsi="Times New Roman" w:cs="Times New Roman"/>
          <w:sz w:val="24"/>
          <w:szCs w:val="24"/>
          <w:lang w:eastAsia="fr-CA"/>
        </w:rPr>
        <w:t>Code</w:t>
      </w:r>
    </w:p>
    <w:p w:rsidR="00E6608B" w:rsidRPr="00E6608B" w:rsidRDefault="00E6608B" w:rsidP="00E6608B">
      <w:pPr>
        <w:spacing w:after="0" w:line="240" w:lineRule="auto"/>
        <w:rPr>
          <w:rFonts w:ascii="Times New Roman" w:eastAsia="Times New Roman" w:hAnsi="Times New Roman" w:cs="Times New Roman"/>
          <w:sz w:val="24"/>
          <w:szCs w:val="24"/>
          <w:lang w:eastAsia="fr-CA"/>
        </w:rPr>
      </w:pPr>
      <w:r w:rsidRPr="00E6608B">
        <w:rPr>
          <w:rFonts w:ascii="Times New Roman" w:eastAsia="Times New Roman" w:hAnsi="Times New Roman" w:cs="Times New Roman"/>
          <w:sz w:val="24"/>
          <w:szCs w:val="24"/>
          <w:lang w:eastAsia="fr-CA"/>
        </w:rPr>
        <w:t>Taille</w:t>
      </w:r>
    </w:p>
    <w:p w:rsidR="00E6608B" w:rsidRPr="00E6608B" w:rsidRDefault="00E6608B" w:rsidP="00E6608B">
      <w:pPr>
        <w:spacing w:after="0" w:line="240" w:lineRule="auto"/>
        <w:rPr>
          <w:rFonts w:ascii="Times New Roman" w:eastAsia="Times New Roman" w:hAnsi="Times New Roman" w:cs="Times New Roman"/>
          <w:sz w:val="24"/>
          <w:szCs w:val="24"/>
          <w:lang w:eastAsia="fr-CA"/>
        </w:rPr>
      </w:pPr>
      <w:r w:rsidRPr="00E6608B">
        <w:rPr>
          <w:rFonts w:ascii="Times New Roman" w:eastAsia="Times New Roman" w:hAnsi="Times New Roman" w:cs="Times New Roman"/>
          <w:sz w:val="24"/>
          <w:szCs w:val="24"/>
          <w:lang w:eastAsia="fr-CA"/>
        </w:rPr>
        <w:t>Caractéristiques</w:t>
      </w:r>
    </w:p>
    <w:p w:rsidR="00E6608B" w:rsidRPr="00E6608B" w:rsidRDefault="00E6608B" w:rsidP="00E6608B">
      <w:pPr>
        <w:spacing w:after="0" w:line="240" w:lineRule="auto"/>
        <w:rPr>
          <w:rFonts w:ascii="Times New Roman" w:eastAsia="Times New Roman" w:hAnsi="Times New Roman" w:cs="Times New Roman"/>
          <w:sz w:val="24"/>
          <w:szCs w:val="24"/>
          <w:lang w:eastAsia="fr-CA"/>
        </w:rPr>
      </w:pPr>
      <w:r w:rsidRPr="00E6608B">
        <w:rPr>
          <w:rFonts w:ascii="Times New Roman" w:eastAsia="Times New Roman" w:hAnsi="Times New Roman" w:cs="Times New Roman"/>
          <w:sz w:val="24"/>
          <w:szCs w:val="24"/>
          <w:lang w:eastAsia="fr-CA"/>
        </w:rPr>
        <w:t xml:space="preserve">0512072 04 </w:t>
      </w:r>
    </w:p>
    <w:p w:rsidR="00E6608B" w:rsidRPr="00E6608B" w:rsidRDefault="00E6608B" w:rsidP="00E6608B">
      <w:pPr>
        <w:spacing w:after="0" w:line="240" w:lineRule="auto"/>
        <w:rPr>
          <w:rFonts w:ascii="Times New Roman" w:eastAsia="Times New Roman" w:hAnsi="Times New Roman" w:cs="Times New Roman"/>
          <w:sz w:val="24"/>
          <w:szCs w:val="24"/>
          <w:lang w:eastAsia="fr-CA"/>
        </w:rPr>
      </w:pPr>
      <w:r w:rsidRPr="00E6608B">
        <w:rPr>
          <w:rFonts w:ascii="Times New Roman" w:eastAsia="Times New Roman" w:hAnsi="Times New Roman" w:cs="Times New Roman"/>
          <w:sz w:val="24"/>
          <w:szCs w:val="24"/>
          <w:lang w:eastAsia="fr-CA"/>
        </w:rPr>
        <w:t xml:space="preserve">4X4 L </w:t>
      </w:r>
    </w:p>
    <w:p w:rsidR="00E6608B" w:rsidRPr="00E6608B" w:rsidRDefault="00E6608B" w:rsidP="00E6608B">
      <w:pPr>
        <w:spacing w:after="0" w:line="240" w:lineRule="auto"/>
        <w:rPr>
          <w:rFonts w:ascii="Times New Roman" w:eastAsia="Times New Roman" w:hAnsi="Times New Roman" w:cs="Times New Roman"/>
          <w:sz w:val="24"/>
          <w:szCs w:val="24"/>
          <w:lang w:eastAsia="fr-CA"/>
        </w:rPr>
      </w:pPr>
      <w:r w:rsidRPr="00E6608B">
        <w:rPr>
          <w:rFonts w:ascii="Times New Roman" w:eastAsia="Times New Roman" w:hAnsi="Times New Roman" w:cs="Times New Roman"/>
          <w:sz w:val="24"/>
          <w:szCs w:val="24"/>
          <w:lang w:eastAsia="fr-CA"/>
        </w:rPr>
        <w:t xml:space="preserve">Nettoyant - Dégraisseur - Désodorisant </w:t>
      </w:r>
    </w:p>
    <w:p w:rsidR="00B03AF2" w:rsidRDefault="00B03AF2" w:rsidP="00E6608B">
      <w:pPr>
        <w:tabs>
          <w:tab w:val="left" w:pos="1020"/>
        </w:tabs>
      </w:pPr>
      <w:bookmarkStart w:id="0" w:name="_GoBack"/>
      <w:bookmarkEnd w:id="0"/>
    </w:p>
    <w:sectPr w:rsidR="00B03AF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8B"/>
    <w:rsid w:val="00B03AF2"/>
    <w:rsid w:val="00E660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6608B"/>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E6608B"/>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E6608B"/>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6608B"/>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E6608B"/>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E6608B"/>
    <w:rPr>
      <w:rFonts w:ascii="Times New Roman" w:eastAsia="Times New Roman" w:hAnsi="Times New Roman" w:cs="Times New Roman"/>
      <w:b/>
      <w:bCs/>
      <w:sz w:val="24"/>
      <w:szCs w:val="24"/>
      <w:lang w:eastAsia="fr-CA"/>
    </w:rPr>
  </w:style>
  <w:style w:type="paragraph" w:customStyle="1" w:styleId="download">
    <w:name w:val="download"/>
    <w:basedOn w:val="Normal"/>
    <w:rsid w:val="00E6608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E6608B"/>
    <w:rPr>
      <w:color w:val="0000FF"/>
      <w:u w:val="single"/>
    </w:rPr>
  </w:style>
  <w:style w:type="paragraph" w:styleId="NormalWeb">
    <w:name w:val="Normal (Web)"/>
    <w:basedOn w:val="Normal"/>
    <w:uiPriority w:val="99"/>
    <w:semiHidden/>
    <w:unhideWhenUsed/>
    <w:rsid w:val="00E6608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E660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6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6608B"/>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E6608B"/>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E6608B"/>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6608B"/>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E6608B"/>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E6608B"/>
    <w:rPr>
      <w:rFonts w:ascii="Times New Roman" w:eastAsia="Times New Roman" w:hAnsi="Times New Roman" w:cs="Times New Roman"/>
      <w:b/>
      <w:bCs/>
      <w:sz w:val="24"/>
      <w:szCs w:val="24"/>
      <w:lang w:eastAsia="fr-CA"/>
    </w:rPr>
  </w:style>
  <w:style w:type="paragraph" w:customStyle="1" w:styleId="download">
    <w:name w:val="download"/>
    <w:basedOn w:val="Normal"/>
    <w:rsid w:val="00E6608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E6608B"/>
    <w:rPr>
      <w:color w:val="0000FF"/>
      <w:u w:val="single"/>
    </w:rPr>
  </w:style>
  <w:style w:type="paragraph" w:styleId="NormalWeb">
    <w:name w:val="Normal (Web)"/>
    <w:basedOn w:val="Normal"/>
    <w:uiPriority w:val="99"/>
    <w:semiHidden/>
    <w:unhideWhenUsed/>
    <w:rsid w:val="00E6608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E660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6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2630">
      <w:bodyDiv w:val="1"/>
      <w:marLeft w:val="0"/>
      <w:marRight w:val="0"/>
      <w:marTop w:val="0"/>
      <w:marBottom w:val="0"/>
      <w:divBdr>
        <w:top w:val="none" w:sz="0" w:space="0" w:color="auto"/>
        <w:left w:val="none" w:sz="0" w:space="0" w:color="auto"/>
        <w:bottom w:val="none" w:sz="0" w:space="0" w:color="auto"/>
        <w:right w:val="none" w:sz="0" w:space="0" w:color="auto"/>
      </w:divBdr>
      <w:divsChild>
        <w:div w:id="1447650649">
          <w:marLeft w:val="0"/>
          <w:marRight w:val="0"/>
          <w:marTop w:val="0"/>
          <w:marBottom w:val="0"/>
          <w:divBdr>
            <w:top w:val="none" w:sz="0" w:space="0" w:color="auto"/>
            <w:left w:val="none" w:sz="0" w:space="0" w:color="auto"/>
            <w:bottom w:val="none" w:sz="0" w:space="0" w:color="auto"/>
            <w:right w:val="none" w:sz="0" w:space="0" w:color="auto"/>
          </w:divBdr>
        </w:div>
        <w:div w:id="760444209">
          <w:marLeft w:val="0"/>
          <w:marRight w:val="0"/>
          <w:marTop w:val="0"/>
          <w:marBottom w:val="0"/>
          <w:divBdr>
            <w:top w:val="none" w:sz="0" w:space="0" w:color="auto"/>
            <w:left w:val="none" w:sz="0" w:space="0" w:color="auto"/>
            <w:bottom w:val="none" w:sz="0" w:space="0" w:color="auto"/>
            <w:right w:val="none" w:sz="0" w:space="0" w:color="auto"/>
          </w:divBdr>
        </w:div>
        <w:div w:id="12191314">
          <w:marLeft w:val="0"/>
          <w:marRight w:val="0"/>
          <w:marTop w:val="0"/>
          <w:marBottom w:val="0"/>
          <w:divBdr>
            <w:top w:val="none" w:sz="0" w:space="0" w:color="auto"/>
            <w:left w:val="none" w:sz="0" w:space="0" w:color="auto"/>
            <w:bottom w:val="none" w:sz="0" w:space="0" w:color="auto"/>
            <w:right w:val="none" w:sz="0" w:space="0" w:color="auto"/>
          </w:divBdr>
        </w:div>
        <w:div w:id="37244532">
          <w:marLeft w:val="0"/>
          <w:marRight w:val="0"/>
          <w:marTop w:val="0"/>
          <w:marBottom w:val="0"/>
          <w:divBdr>
            <w:top w:val="none" w:sz="0" w:space="0" w:color="auto"/>
            <w:left w:val="none" w:sz="0" w:space="0" w:color="auto"/>
            <w:bottom w:val="none" w:sz="0" w:space="0" w:color="auto"/>
            <w:right w:val="none" w:sz="0" w:space="0" w:color="auto"/>
          </w:divBdr>
          <w:divsChild>
            <w:div w:id="883441788">
              <w:marLeft w:val="0"/>
              <w:marRight w:val="0"/>
              <w:marTop w:val="0"/>
              <w:marBottom w:val="0"/>
              <w:divBdr>
                <w:top w:val="none" w:sz="0" w:space="0" w:color="auto"/>
                <w:left w:val="none" w:sz="0" w:space="0" w:color="auto"/>
                <w:bottom w:val="none" w:sz="0" w:space="0" w:color="auto"/>
                <w:right w:val="none" w:sz="0" w:space="0" w:color="auto"/>
              </w:divBdr>
              <w:divsChild>
                <w:div w:id="491415975">
                  <w:marLeft w:val="0"/>
                  <w:marRight w:val="0"/>
                  <w:marTop w:val="0"/>
                  <w:marBottom w:val="0"/>
                  <w:divBdr>
                    <w:top w:val="none" w:sz="0" w:space="0" w:color="auto"/>
                    <w:left w:val="none" w:sz="0" w:space="0" w:color="auto"/>
                    <w:bottom w:val="none" w:sz="0" w:space="0" w:color="auto"/>
                    <w:right w:val="none" w:sz="0" w:space="0" w:color="auto"/>
                  </w:divBdr>
                  <w:divsChild>
                    <w:div w:id="287900490">
                      <w:marLeft w:val="0"/>
                      <w:marRight w:val="0"/>
                      <w:marTop w:val="0"/>
                      <w:marBottom w:val="0"/>
                      <w:divBdr>
                        <w:top w:val="none" w:sz="0" w:space="0" w:color="auto"/>
                        <w:left w:val="none" w:sz="0" w:space="0" w:color="auto"/>
                        <w:bottom w:val="none" w:sz="0" w:space="0" w:color="auto"/>
                        <w:right w:val="none" w:sz="0" w:space="0" w:color="auto"/>
                      </w:divBdr>
                    </w:div>
                    <w:div w:id="1034110662">
                      <w:marLeft w:val="0"/>
                      <w:marRight w:val="0"/>
                      <w:marTop w:val="0"/>
                      <w:marBottom w:val="0"/>
                      <w:divBdr>
                        <w:top w:val="none" w:sz="0" w:space="0" w:color="auto"/>
                        <w:left w:val="none" w:sz="0" w:space="0" w:color="auto"/>
                        <w:bottom w:val="none" w:sz="0" w:space="0" w:color="auto"/>
                        <w:right w:val="none" w:sz="0" w:space="0" w:color="auto"/>
                      </w:divBdr>
                    </w:div>
                    <w:div w:id="1133327558">
                      <w:marLeft w:val="0"/>
                      <w:marRight w:val="0"/>
                      <w:marTop w:val="0"/>
                      <w:marBottom w:val="0"/>
                      <w:divBdr>
                        <w:top w:val="none" w:sz="0" w:space="0" w:color="auto"/>
                        <w:left w:val="none" w:sz="0" w:space="0" w:color="auto"/>
                        <w:bottom w:val="none" w:sz="0" w:space="0" w:color="auto"/>
                        <w:right w:val="none" w:sz="0" w:space="0" w:color="auto"/>
                      </w:divBdr>
                    </w:div>
                  </w:divsChild>
                </w:div>
                <w:div w:id="1829244216">
                  <w:marLeft w:val="0"/>
                  <w:marRight w:val="0"/>
                  <w:marTop w:val="0"/>
                  <w:marBottom w:val="0"/>
                  <w:divBdr>
                    <w:top w:val="none" w:sz="0" w:space="0" w:color="auto"/>
                    <w:left w:val="none" w:sz="0" w:space="0" w:color="auto"/>
                    <w:bottom w:val="none" w:sz="0" w:space="0" w:color="auto"/>
                    <w:right w:val="none" w:sz="0" w:space="0" w:color="auto"/>
                  </w:divBdr>
                  <w:divsChild>
                    <w:div w:id="1427457445">
                      <w:marLeft w:val="0"/>
                      <w:marRight w:val="0"/>
                      <w:marTop w:val="0"/>
                      <w:marBottom w:val="0"/>
                      <w:divBdr>
                        <w:top w:val="none" w:sz="0" w:space="0" w:color="auto"/>
                        <w:left w:val="none" w:sz="0" w:space="0" w:color="auto"/>
                        <w:bottom w:val="none" w:sz="0" w:space="0" w:color="auto"/>
                        <w:right w:val="none" w:sz="0" w:space="0" w:color="auto"/>
                      </w:divBdr>
                    </w:div>
                    <w:div w:id="2039307314">
                      <w:marLeft w:val="0"/>
                      <w:marRight w:val="0"/>
                      <w:marTop w:val="0"/>
                      <w:marBottom w:val="0"/>
                      <w:divBdr>
                        <w:top w:val="none" w:sz="0" w:space="0" w:color="auto"/>
                        <w:left w:val="none" w:sz="0" w:space="0" w:color="auto"/>
                        <w:bottom w:val="none" w:sz="0" w:space="0" w:color="auto"/>
                        <w:right w:val="none" w:sz="0" w:space="0" w:color="auto"/>
                      </w:divBdr>
                    </w:div>
                    <w:div w:id="3276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2b.sanimarc.com/DemandeInformation.aspx?type=d&amp;prdid=0512072" TargetMode="External"/><Relationship Id="rId5" Type="http://schemas.openxmlformats.org/officeDocument/2006/relationships/hyperlink" Target="http://b2b.sanimarc.com/Produit/ObtenirDocument.ashx?ID=0512072&amp;DocumentType=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554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1</cp:revision>
  <dcterms:created xsi:type="dcterms:W3CDTF">2014-05-06T20:54:00Z</dcterms:created>
  <dcterms:modified xsi:type="dcterms:W3CDTF">2014-05-06T20:54:00Z</dcterms:modified>
</cp:coreProperties>
</file>